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293A69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2A881" wp14:editId="75F72ED5">
                <wp:simplePos x="0" y="0"/>
                <wp:positionH relativeFrom="column">
                  <wp:posOffset>4865370</wp:posOffset>
                </wp:positionH>
                <wp:positionV relativeFrom="paragraph">
                  <wp:posOffset>-129540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A69" w:rsidRPr="003C5141" w:rsidRDefault="00293A69" w:rsidP="00293A6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83.1pt;margin-top:-10.2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" fillcolor="white [3201]" stroked="f" strokeweight=".5pt">
                <v:textbox>
                  <w:txbxContent>
                    <w:p w:rsidR="00293A69" w:rsidRPr="003C5141" w:rsidRDefault="00293A69" w:rsidP="00293A6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6B152B41" wp14:editId="26294E6E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006D4E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</w:t>
      </w:r>
      <w:r w:rsidR="0084148D"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4259F" w:rsidRPr="0084148D" w:rsidTr="00E66E04">
        <w:trPr>
          <w:trHeight w:val="227"/>
        </w:trPr>
        <w:tc>
          <w:tcPr>
            <w:tcW w:w="2563" w:type="pct"/>
          </w:tcPr>
          <w:p w:rsidR="00C4259F" w:rsidRPr="0084148D" w:rsidRDefault="003E390F" w:rsidP="00E66E0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18.12.2025</w:t>
            </w:r>
          </w:p>
        </w:tc>
        <w:tc>
          <w:tcPr>
            <w:tcW w:w="2437" w:type="pct"/>
          </w:tcPr>
          <w:p w:rsidR="00C4259F" w:rsidRPr="0084148D" w:rsidRDefault="003E390F" w:rsidP="00E66E0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2622-13-п</w:t>
            </w:r>
          </w:p>
        </w:tc>
      </w:tr>
    </w:tbl>
    <w:p w:rsidR="00006D4E" w:rsidRDefault="00006D4E" w:rsidP="00006D4E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C4259F" w:rsidRDefault="00C4259F" w:rsidP="00006D4E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06D4E" w:rsidRDefault="00006D4E" w:rsidP="00006D4E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О внесении изменения </w:t>
      </w:r>
    </w:p>
    <w:p w:rsidR="00006D4E" w:rsidRDefault="00006D4E" w:rsidP="00006D4E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в постановление администрации </w:t>
      </w:r>
    </w:p>
    <w:p w:rsidR="00006D4E" w:rsidRDefault="00006D4E" w:rsidP="00006D4E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города Югорска </w:t>
      </w:r>
      <w:r w:rsidRPr="002826A9">
        <w:rPr>
          <w:rFonts w:ascii="PT Astra Serif" w:hAnsi="PT Astra Serif"/>
          <w:sz w:val="28"/>
          <w:szCs w:val="26"/>
        </w:rPr>
        <w:t>от 28</w:t>
      </w:r>
      <w:r>
        <w:rPr>
          <w:rFonts w:ascii="PT Astra Serif" w:hAnsi="PT Astra Serif"/>
          <w:sz w:val="28"/>
          <w:szCs w:val="26"/>
        </w:rPr>
        <w:t>.02</w:t>
      </w:r>
      <w:r w:rsidRPr="002826A9">
        <w:rPr>
          <w:rFonts w:ascii="PT Astra Serif" w:hAnsi="PT Astra Serif"/>
          <w:sz w:val="28"/>
          <w:szCs w:val="26"/>
        </w:rPr>
        <w:t>.</w:t>
      </w:r>
      <w:r>
        <w:rPr>
          <w:rFonts w:ascii="PT Astra Serif" w:hAnsi="PT Astra Serif"/>
          <w:sz w:val="28"/>
          <w:szCs w:val="26"/>
        </w:rPr>
        <w:t>2022</w:t>
      </w:r>
      <w:r w:rsidRPr="002826A9">
        <w:rPr>
          <w:rFonts w:ascii="PT Astra Serif" w:hAnsi="PT Astra Serif"/>
          <w:sz w:val="28"/>
          <w:szCs w:val="26"/>
        </w:rPr>
        <w:t xml:space="preserve"> </w:t>
      </w:r>
    </w:p>
    <w:p w:rsidR="00006D4E" w:rsidRDefault="00006D4E" w:rsidP="00006D4E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№</w:t>
      </w:r>
      <w:r w:rsidRPr="002826A9">
        <w:rPr>
          <w:rFonts w:ascii="PT Astra Serif" w:hAnsi="PT Astra Serif"/>
          <w:sz w:val="28"/>
          <w:szCs w:val="26"/>
        </w:rPr>
        <w:t xml:space="preserve"> 353-п</w:t>
      </w:r>
      <w:r>
        <w:rPr>
          <w:rFonts w:ascii="PT Astra Serif" w:hAnsi="PT Astra Serif"/>
          <w:sz w:val="28"/>
          <w:szCs w:val="26"/>
        </w:rPr>
        <w:t xml:space="preserve"> «Об утверждении Порядка </w:t>
      </w:r>
    </w:p>
    <w:p w:rsidR="00006D4E" w:rsidRDefault="00006D4E" w:rsidP="00006D4E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казначейского сопровождения средств»</w:t>
      </w:r>
      <w:r w:rsidRPr="002826A9">
        <w:rPr>
          <w:rFonts w:ascii="PT Astra Serif" w:hAnsi="PT Astra Serif"/>
          <w:sz w:val="28"/>
          <w:szCs w:val="26"/>
        </w:rPr>
        <w:t xml:space="preserve"> </w:t>
      </w:r>
    </w:p>
    <w:p w:rsidR="00006D4E" w:rsidRPr="004846DC" w:rsidRDefault="00006D4E" w:rsidP="00006D4E">
      <w:pPr>
        <w:rPr>
          <w:rFonts w:ascii="PT Astra Serif" w:hAnsi="PT Astra Serif"/>
          <w:sz w:val="28"/>
          <w:szCs w:val="26"/>
        </w:rPr>
      </w:pPr>
    </w:p>
    <w:p w:rsidR="00006D4E" w:rsidRPr="004846DC" w:rsidRDefault="00006D4E" w:rsidP="00006D4E">
      <w:pPr>
        <w:rPr>
          <w:rFonts w:ascii="PT Astra Serif" w:hAnsi="PT Astra Serif"/>
          <w:sz w:val="28"/>
          <w:szCs w:val="26"/>
        </w:rPr>
      </w:pPr>
    </w:p>
    <w:p w:rsidR="00006D4E" w:rsidRDefault="00006D4E" w:rsidP="00006D4E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В соответствии со статьей 242.13-1 </w:t>
      </w:r>
      <w:r w:rsidRPr="0006027A">
        <w:rPr>
          <w:rFonts w:ascii="PT Astra Serif" w:hAnsi="PT Astra Serif"/>
          <w:sz w:val="28"/>
          <w:szCs w:val="26"/>
        </w:rPr>
        <w:t>Бюджетн</w:t>
      </w:r>
      <w:r>
        <w:rPr>
          <w:rFonts w:ascii="PT Astra Serif" w:hAnsi="PT Astra Serif"/>
          <w:sz w:val="28"/>
          <w:szCs w:val="26"/>
        </w:rPr>
        <w:t>ого</w:t>
      </w:r>
      <w:r w:rsidRPr="0006027A">
        <w:rPr>
          <w:rFonts w:ascii="PT Astra Serif" w:hAnsi="PT Astra Serif"/>
          <w:sz w:val="28"/>
          <w:szCs w:val="26"/>
        </w:rPr>
        <w:t xml:space="preserve"> кодекс</w:t>
      </w:r>
      <w:r>
        <w:rPr>
          <w:rFonts w:ascii="PT Astra Serif" w:hAnsi="PT Astra Serif"/>
          <w:sz w:val="28"/>
          <w:szCs w:val="26"/>
        </w:rPr>
        <w:t>а Российской Федерации, п</w:t>
      </w:r>
      <w:r w:rsidRPr="00DA7A5B">
        <w:rPr>
          <w:rFonts w:ascii="PT Astra Serif" w:hAnsi="PT Astra Serif"/>
          <w:sz w:val="28"/>
          <w:szCs w:val="26"/>
        </w:rPr>
        <w:t>остановление</w:t>
      </w:r>
      <w:r>
        <w:rPr>
          <w:rFonts w:ascii="PT Astra Serif" w:hAnsi="PT Astra Serif"/>
          <w:sz w:val="28"/>
          <w:szCs w:val="26"/>
        </w:rPr>
        <w:t>м</w:t>
      </w:r>
      <w:r w:rsidRPr="00DA7A5B">
        <w:rPr>
          <w:rFonts w:ascii="PT Astra Serif" w:hAnsi="PT Astra Serif"/>
          <w:sz w:val="28"/>
          <w:szCs w:val="26"/>
        </w:rPr>
        <w:t xml:space="preserve"> Правительства Р</w:t>
      </w:r>
      <w:r>
        <w:rPr>
          <w:rFonts w:ascii="PT Astra Serif" w:hAnsi="PT Astra Serif"/>
          <w:sz w:val="28"/>
          <w:szCs w:val="26"/>
        </w:rPr>
        <w:t xml:space="preserve">оссийской </w:t>
      </w:r>
      <w:r w:rsidRPr="00DA7A5B">
        <w:rPr>
          <w:rFonts w:ascii="PT Astra Serif" w:hAnsi="PT Astra Serif"/>
          <w:sz w:val="28"/>
          <w:szCs w:val="26"/>
        </w:rPr>
        <w:t>Ф</w:t>
      </w:r>
      <w:r>
        <w:rPr>
          <w:rFonts w:ascii="PT Astra Serif" w:hAnsi="PT Astra Serif"/>
          <w:sz w:val="28"/>
          <w:szCs w:val="26"/>
        </w:rPr>
        <w:t>едерации</w:t>
      </w:r>
      <w:r w:rsidRPr="00DA7A5B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 xml:space="preserve">                       </w:t>
      </w:r>
      <w:r w:rsidRPr="00DA7A5B">
        <w:rPr>
          <w:rFonts w:ascii="PT Astra Serif" w:hAnsi="PT Astra Serif"/>
          <w:sz w:val="28"/>
          <w:szCs w:val="26"/>
        </w:rPr>
        <w:t xml:space="preserve">от </w:t>
      </w:r>
      <w:r>
        <w:rPr>
          <w:rFonts w:ascii="PT Astra Serif" w:hAnsi="PT Astra Serif"/>
          <w:sz w:val="28"/>
          <w:szCs w:val="26"/>
        </w:rPr>
        <w:t>0</w:t>
      </w:r>
      <w:r w:rsidRPr="00DA7A5B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>.12.</w:t>
      </w:r>
      <w:r w:rsidRPr="00DA7A5B">
        <w:rPr>
          <w:rFonts w:ascii="PT Astra Serif" w:hAnsi="PT Astra Serif"/>
          <w:sz w:val="28"/>
          <w:szCs w:val="26"/>
        </w:rPr>
        <w:t>2021</w:t>
      </w:r>
      <w:r>
        <w:rPr>
          <w:rFonts w:ascii="PT Astra Serif" w:hAnsi="PT Astra Serif"/>
          <w:sz w:val="28"/>
          <w:szCs w:val="26"/>
        </w:rPr>
        <w:t xml:space="preserve"> №</w:t>
      </w:r>
      <w:r w:rsidRPr="00DA7A5B">
        <w:rPr>
          <w:rFonts w:ascii="PT Astra Serif" w:hAnsi="PT Astra Serif"/>
          <w:sz w:val="28"/>
          <w:szCs w:val="26"/>
        </w:rPr>
        <w:t xml:space="preserve"> 2155</w:t>
      </w:r>
      <w:r>
        <w:rPr>
          <w:rFonts w:ascii="PT Astra Serif" w:hAnsi="PT Astra Serif"/>
          <w:sz w:val="28"/>
          <w:szCs w:val="26"/>
        </w:rPr>
        <w:t xml:space="preserve"> «</w:t>
      </w:r>
      <w:r w:rsidRPr="00DA7A5B">
        <w:rPr>
          <w:rFonts w:ascii="PT Astra Serif" w:hAnsi="PT Astra Serif"/>
          <w:sz w:val="28"/>
          <w:szCs w:val="26"/>
        </w:rPr>
        <w:t>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</w:t>
      </w:r>
      <w:r>
        <w:rPr>
          <w:rFonts w:ascii="PT Astra Serif" w:hAnsi="PT Astra Serif"/>
          <w:sz w:val="28"/>
          <w:szCs w:val="26"/>
        </w:rPr>
        <w:t>»:</w:t>
      </w:r>
    </w:p>
    <w:p w:rsidR="00006D4E" w:rsidRDefault="00006D4E" w:rsidP="00006D4E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 Внести </w:t>
      </w:r>
      <w:r w:rsidRPr="00E938D0">
        <w:rPr>
          <w:rFonts w:ascii="PT Astra Serif" w:hAnsi="PT Astra Serif"/>
          <w:sz w:val="28"/>
          <w:szCs w:val="26"/>
        </w:rPr>
        <w:t>в</w:t>
      </w:r>
      <w:r>
        <w:rPr>
          <w:rFonts w:ascii="PT Astra Serif" w:hAnsi="PT Astra Serif"/>
          <w:sz w:val="28"/>
          <w:szCs w:val="26"/>
        </w:rPr>
        <w:t xml:space="preserve"> приложение к</w:t>
      </w:r>
      <w:r w:rsidRPr="00E938D0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п</w:t>
      </w:r>
      <w:r w:rsidRPr="00E938D0">
        <w:rPr>
          <w:rFonts w:ascii="PT Astra Serif" w:hAnsi="PT Astra Serif"/>
          <w:sz w:val="28"/>
          <w:szCs w:val="26"/>
        </w:rPr>
        <w:t>остановлени</w:t>
      </w:r>
      <w:r>
        <w:rPr>
          <w:rFonts w:ascii="PT Astra Serif" w:hAnsi="PT Astra Serif"/>
          <w:sz w:val="28"/>
          <w:szCs w:val="26"/>
        </w:rPr>
        <w:t xml:space="preserve">ю </w:t>
      </w:r>
      <w:r w:rsidRPr="00E938D0">
        <w:rPr>
          <w:rFonts w:ascii="PT Astra Serif" w:hAnsi="PT Astra Serif"/>
          <w:sz w:val="28"/>
          <w:szCs w:val="26"/>
        </w:rPr>
        <w:t>администрации города Югорска</w:t>
      </w:r>
      <w:r>
        <w:rPr>
          <w:rFonts w:ascii="PT Astra Serif" w:hAnsi="PT Astra Serif"/>
          <w:sz w:val="28"/>
          <w:szCs w:val="26"/>
        </w:rPr>
        <w:t xml:space="preserve"> </w:t>
      </w:r>
      <w:r w:rsidRPr="00E938D0">
        <w:rPr>
          <w:rFonts w:ascii="PT Astra Serif" w:hAnsi="PT Astra Serif"/>
          <w:sz w:val="28"/>
          <w:szCs w:val="26"/>
        </w:rPr>
        <w:t>от 28.02.2022 № 353-п</w:t>
      </w:r>
      <w:r>
        <w:rPr>
          <w:rFonts w:ascii="PT Astra Serif" w:hAnsi="PT Astra Serif"/>
          <w:sz w:val="28"/>
          <w:szCs w:val="26"/>
        </w:rPr>
        <w:t xml:space="preserve"> </w:t>
      </w:r>
      <w:r w:rsidRPr="00E938D0">
        <w:rPr>
          <w:rFonts w:ascii="PT Astra Serif" w:hAnsi="PT Astra Serif"/>
          <w:sz w:val="28"/>
          <w:szCs w:val="26"/>
        </w:rPr>
        <w:t xml:space="preserve">«Об утверждении </w:t>
      </w:r>
      <w:r>
        <w:rPr>
          <w:rFonts w:ascii="PT Astra Serif" w:hAnsi="PT Astra Serif"/>
          <w:sz w:val="28"/>
          <w:szCs w:val="26"/>
        </w:rPr>
        <w:t>П</w:t>
      </w:r>
      <w:r w:rsidRPr="00E938D0">
        <w:rPr>
          <w:rFonts w:ascii="PT Astra Serif" w:hAnsi="PT Astra Serif"/>
          <w:sz w:val="28"/>
          <w:szCs w:val="26"/>
        </w:rPr>
        <w:t>орядка казначейского</w:t>
      </w:r>
      <w:r>
        <w:rPr>
          <w:rFonts w:ascii="PT Astra Serif" w:hAnsi="PT Astra Serif"/>
          <w:sz w:val="28"/>
          <w:szCs w:val="26"/>
        </w:rPr>
        <w:t xml:space="preserve"> </w:t>
      </w:r>
      <w:r w:rsidRPr="00E938D0">
        <w:rPr>
          <w:rFonts w:ascii="PT Astra Serif" w:hAnsi="PT Astra Serif"/>
          <w:sz w:val="28"/>
          <w:szCs w:val="26"/>
        </w:rPr>
        <w:t>сопровождения средств»</w:t>
      </w:r>
      <w:r>
        <w:rPr>
          <w:rFonts w:ascii="PT Astra Serif" w:hAnsi="PT Astra Serif"/>
          <w:sz w:val="28"/>
          <w:szCs w:val="26"/>
        </w:rPr>
        <w:t xml:space="preserve"> изменение, заменив в пункте 5 слово «бюджетного» словом «казначейского».</w:t>
      </w:r>
    </w:p>
    <w:p w:rsidR="00006D4E" w:rsidRPr="00E938D0" w:rsidRDefault="00006D4E" w:rsidP="00006D4E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2. </w:t>
      </w:r>
      <w:r w:rsidRPr="00E938D0">
        <w:rPr>
          <w:rFonts w:ascii="PT Astra Serif" w:hAnsi="PT Astra Serif"/>
          <w:sz w:val="28"/>
          <w:szCs w:val="26"/>
        </w:rPr>
        <w:t>Опубликовать настоящ</w:t>
      </w:r>
      <w:r>
        <w:rPr>
          <w:rFonts w:ascii="PT Astra Serif" w:hAnsi="PT Astra Serif"/>
          <w:sz w:val="28"/>
          <w:szCs w:val="26"/>
        </w:rPr>
        <w:t>ее</w:t>
      </w:r>
      <w:r w:rsidRPr="00E938D0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постановление</w:t>
      </w:r>
      <w:r w:rsidRPr="00E938D0">
        <w:rPr>
          <w:rFonts w:ascii="PT Astra Serif" w:hAnsi="PT Astra Serif"/>
          <w:sz w:val="28"/>
          <w:szCs w:val="26"/>
        </w:rPr>
        <w:t xml:space="preserve">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006D4E" w:rsidRDefault="00006D4E" w:rsidP="00006D4E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 w:rsidRPr="00E938D0">
        <w:rPr>
          <w:rFonts w:ascii="PT Astra Serif" w:hAnsi="PT Astra Serif"/>
          <w:sz w:val="28"/>
          <w:szCs w:val="26"/>
        </w:rPr>
        <w:t>3.</w:t>
      </w:r>
      <w:r>
        <w:rPr>
          <w:rFonts w:ascii="PT Astra Serif" w:hAnsi="PT Astra Serif"/>
          <w:sz w:val="28"/>
          <w:szCs w:val="26"/>
        </w:rPr>
        <w:t xml:space="preserve"> Настоящее</w:t>
      </w:r>
      <w:r w:rsidRPr="00E938D0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постановление</w:t>
      </w:r>
      <w:r w:rsidRPr="00E938D0">
        <w:rPr>
          <w:rFonts w:ascii="PT Astra Serif" w:hAnsi="PT Astra Serif"/>
          <w:sz w:val="28"/>
          <w:szCs w:val="26"/>
        </w:rPr>
        <w:t xml:space="preserve"> вступает в силу после его официального                       опубликования.</w:t>
      </w:r>
    </w:p>
    <w:p w:rsidR="00006D4E" w:rsidRPr="004846DC" w:rsidRDefault="00006D4E" w:rsidP="00006D4E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4. </w:t>
      </w:r>
      <w:proofErr w:type="gramStart"/>
      <w:r w:rsidRPr="00E938D0">
        <w:rPr>
          <w:rFonts w:ascii="PT Astra Serif" w:hAnsi="PT Astra Serif"/>
          <w:sz w:val="28"/>
          <w:szCs w:val="26"/>
        </w:rPr>
        <w:t>Контроль за</w:t>
      </w:r>
      <w:proofErr w:type="gramEnd"/>
      <w:r w:rsidRPr="00E938D0">
        <w:rPr>
          <w:rFonts w:ascii="PT Astra Serif" w:hAnsi="PT Astra Serif"/>
          <w:sz w:val="28"/>
          <w:szCs w:val="26"/>
        </w:rPr>
        <w:t xml:space="preserve"> выполнением постановления возложить на директора департамента финансов ад</w:t>
      </w:r>
      <w:r>
        <w:rPr>
          <w:rFonts w:ascii="PT Astra Serif" w:hAnsi="PT Astra Serif"/>
          <w:sz w:val="28"/>
          <w:szCs w:val="26"/>
        </w:rPr>
        <w:t xml:space="preserve">министрации города Югорска </w:t>
      </w:r>
      <w:r w:rsidRPr="00E938D0">
        <w:rPr>
          <w:rFonts w:ascii="PT Astra Serif" w:hAnsi="PT Astra Serif"/>
          <w:sz w:val="28"/>
          <w:szCs w:val="26"/>
        </w:rPr>
        <w:t>Мальцеву</w:t>
      </w:r>
      <w:r>
        <w:rPr>
          <w:rFonts w:ascii="PT Astra Serif" w:hAnsi="PT Astra Serif"/>
          <w:sz w:val="28"/>
          <w:szCs w:val="26"/>
        </w:rPr>
        <w:t xml:space="preserve"> И.Ю</w:t>
      </w:r>
      <w:r w:rsidRPr="00E938D0">
        <w:rPr>
          <w:rFonts w:ascii="PT Astra Serif" w:hAnsi="PT Astra Serif"/>
          <w:sz w:val="28"/>
          <w:szCs w:val="26"/>
        </w:rPr>
        <w:t>.</w:t>
      </w:r>
    </w:p>
    <w:p w:rsidR="00C4259F" w:rsidRPr="00865C55" w:rsidRDefault="00C4259F" w:rsidP="00C4259F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4259F" w:rsidRPr="003E390F" w:rsidRDefault="00C4259F" w:rsidP="00C4259F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C4259F" w:rsidRPr="00B36297" w:rsidTr="00E66E04">
        <w:trPr>
          <w:trHeight w:val="1237"/>
        </w:trPr>
        <w:tc>
          <w:tcPr>
            <w:tcW w:w="3176" w:type="dxa"/>
          </w:tcPr>
          <w:p w:rsidR="00C4259F" w:rsidRPr="00BB578A" w:rsidRDefault="00C4259F" w:rsidP="00E66E0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C4259F" w:rsidRPr="00B36297" w:rsidRDefault="00C4259F" w:rsidP="00E66E04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05" w:type="dxa"/>
          </w:tcPr>
          <w:p w:rsidR="00C4259F" w:rsidRPr="00BB578A" w:rsidRDefault="00C4259F" w:rsidP="00E66E0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462CD9" w:rsidRPr="00C4259F" w:rsidRDefault="00462CD9" w:rsidP="00C4259F">
      <w:pPr>
        <w:spacing w:line="276" w:lineRule="auto"/>
        <w:jc w:val="both"/>
        <w:rPr>
          <w:rFonts w:ascii="PT Astra Serif" w:eastAsia="Calibri" w:hAnsi="PT Astra Serif"/>
          <w:sz w:val="2"/>
          <w:szCs w:val="2"/>
          <w:lang w:eastAsia="en-US"/>
        </w:rPr>
      </w:pPr>
    </w:p>
    <w:sectPr w:rsidR="00462CD9" w:rsidRPr="00C4259F" w:rsidSect="00C4259F">
      <w:headerReference w:type="default" r:id="rId9"/>
      <w:pgSz w:w="11906" w:h="16838"/>
      <w:pgMar w:top="113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83" w:rsidRDefault="00A96383" w:rsidP="003C5141">
      <w:r>
        <w:separator/>
      </w:r>
    </w:p>
  </w:endnote>
  <w:endnote w:type="continuationSeparator" w:id="0">
    <w:p w:rsidR="00A96383" w:rsidRDefault="00A9638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83" w:rsidRDefault="00A96383" w:rsidP="003C5141">
      <w:r>
        <w:separator/>
      </w:r>
    </w:p>
  </w:footnote>
  <w:footnote w:type="continuationSeparator" w:id="0">
    <w:p w:rsidR="00A96383" w:rsidRDefault="00A9638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C4259F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6D007AF6"/>
    <w:multiLevelType w:val="hybridMultilevel"/>
    <w:tmpl w:val="B49C681C"/>
    <w:lvl w:ilvl="0" w:tplc="A0D24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D4E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546F6"/>
    <w:rsid w:val="0018017D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3BD5"/>
    <w:rsid w:val="00285C61"/>
    <w:rsid w:val="002904D4"/>
    <w:rsid w:val="00293A69"/>
    <w:rsid w:val="00296E8C"/>
    <w:rsid w:val="002B107D"/>
    <w:rsid w:val="002E1E33"/>
    <w:rsid w:val="002F5129"/>
    <w:rsid w:val="003642AD"/>
    <w:rsid w:val="0037056B"/>
    <w:rsid w:val="00375021"/>
    <w:rsid w:val="0038278C"/>
    <w:rsid w:val="003C5141"/>
    <w:rsid w:val="003D100B"/>
    <w:rsid w:val="003D688F"/>
    <w:rsid w:val="003E390F"/>
    <w:rsid w:val="00417271"/>
    <w:rsid w:val="00423003"/>
    <w:rsid w:val="00462CD9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05BB7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9638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014C7"/>
    <w:rsid w:val="00C041C1"/>
    <w:rsid w:val="00C26832"/>
    <w:rsid w:val="00C4259F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00442"/>
    <w:rsid w:val="00F31BC1"/>
    <w:rsid w:val="00F32CA4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3A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3A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30</cp:revision>
  <cp:lastPrinted>2025-12-17T06:27:00Z</cp:lastPrinted>
  <dcterms:created xsi:type="dcterms:W3CDTF">2023-05-29T06:47:00Z</dcterms:created>
  <dcterms:modified xsi:type="dcterms:W3CDTF">2025-12-18T12:55:00Z</dcterms:modified>
</cp:coreProperties>
</file>